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7311EC" w:rsidRDefault="00971F7C" w:rsidP="009D06D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7311EC">
        <w:rPr>
          <w:rFonts w:ascii="Times New Roman" w:eastAsia="宋体" w:hAnsi="宋体" w:cs="Times New Roman" w:hint="eastAsia"/>
          <w:b/>
          <w:sz w:val="32"/>
          <w:szCs w:val="24"/>
        </w:rPr>
        <w:t>福建省建阳武夷味精</w:t>
      </w:r>
      <w:r w:rsidR="00FA7095" w:rsidRPr="007311EC">
        <w:rPr>
          <w:rFonts w:ascii="Times New Roman" w:eastAsia="宋体" w:hAnsi="宋体" w:cs="Times New Roman"/>
          <w:b/>
          <w:sz w:val="32"/>
          <w:szCs w:val="24"/>
        </w:rPr>
        <w:t>有限公司环境</w:t>
      </w:r>
      <w:r w:rsidR="00964F03" w:rsidRPr="007311EC">
        <w:rPr>
          <w:rFonts w:ascii="Times New Roman" w:eastAsia="宋体" w:hAnsi="宋体" w:cs="Times New Roman" w:hint="eastAsia"/>
          <w:b/>
          <w:sz w:val="32"/>
          <w:szCs w:val="24"/>
        </w:rPr>
        <w:t>基础</w:t>
      </w:r>
      <w:r w:rsidR="00FA7095" w:rsidRPr="007311EC">
        <w:rPr>
          <w:rFonts w:ascii="Times New Roman" w:eastAsia="宋体" w:hAnsi="宋体" w:cs="Times New Roman"/>
          <w:b/>
          <w:sz w:val="32"/>
          <w:szCs w:val="24"/>
        </w:rPr>
        <w:t>信息公开</w:t>
      </w:r>
    </w:p>
    <w:p w:rsidR="00EF6B3A" w:rsidRPr="007311EC" w:rsidRDefault="00EF6B3A" w:rsidP="008B7420">
      <w:pPr>
        <w:pStyle w:val="1"/>
      </w:pPr>
      <w:r w:rsidRPr="007311EC">
        <w:t>一、基础信息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169"/>
      </w:tblGrid>
      <w:tr w:rsidR="008B7420" w:rsidRPr="007311EC" w:rsidTr="00843390">
        <w:tc>
          <w:tcPr>
            <w:tcW w:w="5353" w:type="dxa"/>
          </w:tcPr>
          <w:p w:rsidR="008B7420" w:rsidRPr="007311EC" w:rsidRDefault="008B7420" w:rsidP="00971F7C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单位名称：</w:t>
            </w:r>
            <w:r w:rsidR="00971F7C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福建省建阳武夷味精</w:t>
            </w:r>
            <w:r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3169" w:type="dxa"/>
          </w:tcPr>
          <w:p w:rsidR="008B7420" w:rsidRPr="007311EC" w:rsidRDefault="008B7420" w:rsidP="00971F7C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法定代表人：</w:t>
            </w:r>
            <w:r w:rsidR="00971F7C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李友明</w:t>
            </w:r>
          </w:p>
        </w:tc>
      </w:tr>
      <w:tr w:rsidR="008B7420" w:rsidRPr="007311EC" w:rsidTr="00843390">
        <w:tc>
          <w:tcPr>
            <w:tcW w:w="8522" w:type="dxa"/>
            <w:gridSpan w:val="2"/>
          </w:tcPr>
          <w:p w:rsidR="008B7420" w:rsidRPr="007311EC" w:rsidRDefault="008B7420" w:rsidP="00971F7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统一社会信用代码：</w:t>
            </w:r>
            <w:r w:rsidR="00971F7C" w:rsidRPr="007311E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9135078415714925X4</w:t>
            </w:r>
          </w:p>
        </w:tc>
      </w:tr>
      <w:tr w:rsidR="008B7420" w:rsidRPr="007311EC" w:rsidTr="00843390">
        <w:tc>
          <w:tcPr>
            <w:tcW w:w="8522" w:type="dxa"/>
            <w:gridSpan w:val="2"/>
          </w:tcPr>
          <w:p w:rsidR="008B7420" w:rsidRPr="007311EC" w:rsidRDefault="008B7420" w:rsidP="00971F7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生产地址：</w:t>
            </w:r>
            <w:r w:rsidR="00971F7C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南平市建阳区工业路</w:t>
            </w:r>
            <w:r w:rsidR="00971F7C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201</w:t>
            </w:r>
          </w:p>
        </w:tc>
      </w:tr>
      <w:tr w:rsidR="008B7420" w:rsidRPr="007311EC" w:rsidTr="00843390">
        <w:tc>
          <w:tcPr>
            <w:tcW w:w="8522" w:type="dxa"/>
            <w:gridSpan w:val="2"/>
          </w:tcPr>
          <w:p w:rsidR="008B7420" w:rsidRPr="007311EC" w:rsidRDefault="008B7420" w:rsidP="00971F7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主要内容：</w:t>
            </w:r>
            <w:r w:rsidR="00971F7C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味精制造</w:t>
            </w:r>
          </w:p>
        </w:tc>
      </w:tr>
      <w:tr w:rsidR="008B7420" w:rsidRPr="007311EC" w:rsidTr="00843390">
        <w:tc>
          <w:tcPr>
            <w:tcW w:w="8522" w:type="dxa"/>
            <w:gridSpan w:val="2"/>
          </w:tcPr>
          <w:p w:rsidR="008B7420" w:rsidRPr="007311EC" w:rsidRDefault="008B7420" w:rsidP="007B1B3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产品：</w:t>
            </w:r>
            <w:r w:rsidR="009F108F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味精</w:t>
            </w:r>
            <w:r w:rsidR="0063705B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、有机复合肥</w:t>
            </w:r>
          </w:p>
        </w:tc>
      </w:tr>
      <w:tr w:rsidR="008B7420" w:rsidRPr="007311EC" w:rsidTr="00843390">
        <w:tc>
          <w:tcPr>
            <w:tcW w:w="8522" w:type="dxa"/>
            <w:gridSpan w:val="2"/>
          </w:tcPr>
          <w:p w:rsidR="008B7420" w:rsidRPr="007311EC" w:rsidRDefault="008B7420" w:rsidP="008E7B5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7311EC">
              <w:rPr>
                <w:rFonts w:ascii="Times New Roman" w:eastAsia="宋体" w:hAnsi="宋体" w:cs="Times New Roman"/>
                <w:sz w:val="24"/>
                <w:szCs w:val="24"/>
              </w:rPr>
              <w:t>建设规模：</w:t>
            </w:r>
            <w:r w:rsidR="00730583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公司</w:t>
            </w:r>
            <w:r w:rsidR="00F77280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设计</w:t>
            </w:r>
            <w:r w:rsidR="00730583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规模为</w:t>
            </w:r>
            <w:r w:rsidR="009F108F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年产味精</w:t>
            </w:r>
            <w:r w:rsidR="009F108F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5.6</w:t>
            </w:r>
            <w:r w:rsidR="009F108F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万吨</w:t>
            </w:r>
            <w:r w:rsidR="009F108F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/</w:t>
            </w:r>
            <w:r w:rsidR="009F108F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63705B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，年生产有机肥</w:t>
            </w:r>
            <w:r w:rsidR="0063705B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3.2</w:t>
            </w:r>
            <w:r w:rsidR="0063705B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万</w:t>
            </w:r>
            <w:r w:rsidR="002024D8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吨</w:t>
            </w:r>
            <w:r w:rsidR="002024D8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/</w:t>
            </w:r>
            <w:r w:rsidR="002024D8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730583" w:rsidRPr="007311EC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</w:p>
        </w:tc>
      </w:tr>
    </w:tbl>
    <w:p w:rsidR="00EF6B3A" w:rsidRPr="007311EC" w:rsidRDefault="00EF6B3A" w:rsidP="008B7420">
      <w:pPr>
        <w:pStyle w:val="1"/>
      </w:pPr>
      <w:r w:rsidRPr="007311EC">
        <w:t>二、排污信息</w:t>
      </w:r>
    </w:p>
    <w:p w:rsidR="009D06D7" w:rsidRPr="007311EC" w:rsidRDefault="00843390" w:rsidP="006E59D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311EC">
        <w:rPr>
          <w:rFonts w:ascii="Times New Roman" w:hAnsi="Times New Roman" w:cs="Times New Roman" w:hint="eastAsia"/>
          <w:b/>
          <w:sz w:val="28"/>
          <w:szCs w:val="24"/>
        </w:rPr>
        <w:t>2.1</w:t>
      </w:r>
      <w:r w:rsidR="00EF6B3A" w:rsidRPr="007311EC">
        <w:rPr>
          <w:rFonts w:ascii="Times New Roman" w:hAnsi="Times New Roman" w:cs="Times New Roman"/>
          <w:b/>
          <w:sz w:val="28"/>
          <w:szCs w:val="24"/>
        </w:rPr>
        <w:t>执行排放标准：</w:t>
      </w:r>
    </w:p>
    <w:p w:rsidR="00574E04" w:rsidRPr="007311EC" w:rsidRDefault="00843390" w:rsidP="00B5528F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5528F" w:rsidRPr="007311EC">
        <w:rPr>
          <w:rFonts w:ascii="Times New Roman" w:eastAsia="宋体" w:hAnsi="宋体" w:cs="Times New Roman" w:hint="eastAsia"/>
          <w:sz w:val="24"/>
          <w:szCs w:val="24"/>
        </w:rPr>
        <w:t>废水排放标准：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生产废水排放执行《味精工业污染物排放标准》（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GB19431-2004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），</w:t>
      </w:r>
      <w:r w:rsidR="001B208D" w:rsidRPr="007311EC">
        <w:rPr>
          <w:rFonts w:ascii="Times New Roman" w:eastAsia="宋体" w:hAnsi="宋体" w:cs="Times New Roman" w:hint="eastAsia"/>
          <w:sz w:val="24"/>
          <w:szCs w:val="24"/>
        </w:rPr>
        <w:t>废水总排口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执行《污水综合排放标准》表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4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一级标准。</w:t>
      </w:r>
    </w:p>
    <w:p w:rsidR="00CF470E" w:rsidRPr="007311EC" w:rsidRDefault="00843390" w:rsidP="00CF470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7311EC">
        <w:rPr>
          <w:rFonts w:ascii="Times New Roman" w:eastAsia="宋体" w:hAnsi="宋体" w:cs="Times New Roman" w:hint="eastAsia"/>
          <w:sz w:val="24"/>
          <w:szCs w:val="24"/>
        </w:rPr>
        <w:t>废气排放标准：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锅炉废气执行《锅炉大气污染物排放标准》（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GB13271-2014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AA7533" w:rsidRPr="007311EC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AA7533"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="00AA7533" w:rsidRPr="007311EC">
        <w:rPr>
          <w:rFonts w:ascii="Times New Roman" w:eastAsia="宋体" w:hAnsi="宋体" w:cs="Times New Roman" w:hint="eastAsia"/>
          <w:sz w:val="24"/>
          <w:szCs w:val="24"/>
        </w:rPr>
        <w:t>标准。</w:t>
      </w:r>
      <w:r w:rsidR="00CF470E" w:rsidRPr="007311EC">
        <w:rPr>
          <w:rFonts w:ascii="Times New Roman" w:eastAsia="宋体" w:hAnsi="宋体" w:cs="Times New Roman" w:hint="eastAsia"/>
          <w:sz w:val="24"/>
          <w:szCs w:val="24"/>
        </w:rPr>
        <w:t>工艺废气中臭气浓度执行《福建省工业炉窑大气污染综合治理方案》闽环保大气〔</w:t>
      </w:r>
      <w:r w:rsidR="00CF470E" w:rsidRPr="007311EC">
        <w:rPr>
          <w:rFonts w:ascii="Times New Roman" w:eastAsia="宋体" w:hAnsi="宋体" w:cs="Times New Roman" w:hint="eastAsia"/>
          <w:sz w:val="24"/>
          <w:szCs w:val="24"/>
        </w:rPr>
        <w:t>2019</w:t>
      </w:r>
      <w:r w:rsidR="00CF470E" w:rsidRPr="007311EC">
        <w:rPr>
          <w:rFonts w:ascii="Times New Roman" w:eastAsia="宋体" w:hAnsi="宋体" w:cs="Times New Roman" w:hint="eastAsia"/>
          <w:sz w:val="24"/>
          <w:szCs w:val="24"/>
        </w:rPr>
        <w:t>〕</w:t>
      </w:r>
      <w:r w:rsidR="00CF470E" w:rsidRPr="007311EC">
        <w:rPr>
          <w:rFonts w:ascii="Times New Roman" w:eastAsia="宋体" w:hAnsi="宋体" w:cs="Times New Roman" w:hint="eastAsia"/>
          <w:sz w:val="24"/>
          <w:szCs w:val="24"/>
        </w:rPr>
        <w:t>10</w:t>
      </w:r>
      <w:r w:rsidR="00CF470E" w:rsidRPr="007311EC">
        <w:rPr>
          <w:rFonts w:ascii="Times New Roman" w:eastAsia="宋体" w:hAnsi="宋体" w:cs="Times New Roman" w:hint="eastAsia"/>
          <w:sz w:val="24"/>
          <w:szCs w:val="24"/>
        </w:rPr>
        <w:t>号。</w:t>
      </w:r>
    </w:p>
    <w:p w:rsidR="00AA7533" w:rsidRPr="007311EC" w:rsidRDefault="00AA7533" w:rsidP="0003159A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无组织废气中，厂界无组织执行《恶臭污染物排放标准》（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GB14554-93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）表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二级标准，其中颗粒物执行《环境空气质量标准》（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GB3095-2012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）。</w:t>
      </w:r>
    </w:p>
    <w:p w:rsidR="00324E2B" w:rsidRPr="007311EC" w:rsidRDefault="00843390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7311EC">
        <w:rPr>
          <w:rFonts w:ascii="Times New Roman" w:eastAsia="宋体" w:hAnsi="宋体" w:cs="Times New Roman" w:hint="eastAsia"/>
          <w:sz w:val="24"/>
          <w:szCs w:val="24"/>
        </w:rPr>
        <w:t>噪声排放标准：公司厂界噪声执行《工业企业厂界环境噪声排放标准》（</w:t>
      </w:r>
      <w:r w:rsidR="00324E2B" w:rsidRPr="007311EC">
        <w:rPr>
          <w:rFonts w:ascii="Times New Roman" w:eastAsia="宋体" w:hAnsi="宋体" w:cs="Times New Roman" w:hint="eastAsia"/>
          <w:sz w:val="24"/>
          <w:szCs w:val="24"/>
        </w:rPr>
        <w:t>GB12348-2008</w:t>
      </w:r>
      <w:r w:rsidR="00324E2B" w:rsidRPr="007311EC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324E2B" w:rsidRPr="007311EC">
        <w:rPr>
          <w:rFonts w:ascii="Times New Roman" w:eastAsia="宋体" w:hAnsi="宋体" w:cs="Times New Roman" w:hint="eastAsia"/>
          <w:sz w:val="24"/>
          <w:szCs w:val="24"/>
        </w:rPr>
        <w:t xml:space="preserve">3 </w:t>
      </w:r>
      <w:r w:rsidR="00324E2B" w:rsidRPr="007311EC">
        <w:rPr>
          <w:rFonts w:ascii="Times New Roman" w:eastAsia="宋体" w:hAnsi="宋体" w:cs="Times New Roman" w:hint="eastAsia"/>
          <w:sz w:val="24"/>
          <w:szCs w:val="24"/>
        </w:rPr>
        <w:t>类标准。</w:t>
      </w:r>
    </w:p>
    <w:p w:rsidR="006E59DA" w:rsidRPr="007311EC" w:rsidRDefault="00843390" w:rsidP="00CE4C7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311EC">
        <w:rPr>
          <w:rFonts w:ascii="Times New Roman" w:hAnsi="Times New Roman" w:cs="Times New Roman" w:hint="eastAsia"/>
          <w:b/>
          <w:sz w:val="28"/>
          <w:szCs w:val="24"/>
        </w:rPr>
        <w:t>2.2</w:t>
      </w:r>
      <w:r w:rsidR="006E59DA" w:rsidRPr="007311EC">
        <w:rPr>
          <w:rFonts w:ascii="Times New Roman" w:hAnsi="Times New Roman" w:cs="Times New Roman" w:hint="eastAsia"/>
          <w:b/>
          <w:sz w:val="28"/>
          <w:szCs w:val="24"/>
        </w:rPr>
        <w:t>排污许可证：</w:t>
      </w:r>
    </w:p>
    <w:p w:rsidR="006E59DA" w:rsidRPr="007311EC" w:rsidRDefault="00C7653F" w:rsidP="00CE4C7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2022</w:t>
      </w:r>
      <w:r w:rsidR="006E59DA" w:rsidRPr="007311EC">
        <w:rPr>
          <w:rFonts w:ascii="Times New Roman" w:eastAsia="宋体" w:hAnsi="宋体" w:cs="Times New Roman" w:hint="eastAsia"/>
          <w:sz w:val="24"/>
          <w:szCs w:val="24"/>
        </w:rPr>
        <w:t>年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12</w:t>
      </w:r>
      <w:r w:rsidR="006E59DA" w:rsidRPr="007311EC">
        <w:rPr>
          <w:rFonts w:ascii="Times New Roman" w:eastAsia="宋体" w:hAnsi="宋体" w:cs="Times New Roman" w:hint="eastAsia"/>
          <w:sz w:val="24"/>
          <w:szCs w:val="24"/>
        </w:rPr>
        <w:t>月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28</w:t>
      </w:r>
      <w:r w:rsidR="006E59DA" w:rsidRPr="007311EC">
        <w:rPr>
          <w:rFonts w:ascii="Times New Roman" w:eastAsia="宋体" w:hAnsi="宋体" w:cs="Times New Roman" w:hint="eastAsia"/>
          <w:sz w:val="24"/>
          <w:szCs w:val="24"/>
        </w:rPr>
        <w:t>日南平市生态环境局签发核定，证书编号：</w:t>
      </w:r>
      <w:r w:rsidR="00506EE8" w:rsidRPr="007311EC">
        <w:rPr>
          <w:rFonts w:ascii="Times New Roman" w:eastAsia="宋体" w:hAnsi="Times New Roman" w:cs="Times New Roman" w:hint="eastAsia"/>
          <w:sz w:val="24"/>
          <w:szCs w:val="24"/>
        </w:rPr>
        <w:t>913507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84</w:t>
      </w:r>
      <w:r w:rsidR="00185432" w:rsidRPr="007311EC">
        <w:rPr>
          <w:rFonts w:ascii="Times New Roman" w:eastAsia="宋体" w:hAnsi="Times New Roman" w:cs="Times New Roman" w:hint="eastAsia"/>
          <w:sz w:val="24"/>
          <w:szCs w:val="24"/>
        </w:rPr>
        <w:t>15714925X4001V</w:t>
      </w:r>
      <w:r w:rsidR="006E59DA" w:rsidRPr="007311E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F6B3A" w:rsidRPr="007311EC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7311EC">
        <w:rPr>
          <w:rFonts w:ascii="Times New Roman" w:eastAsia="宋体" w:hAnsi="宋体" w:cs="Times New Roman"/>
          <w:b/>
          <w:sz w:val="24"/>
          <w:szCs w:val="24"/>
        </w:rPr>
        <w:t>（一）废水</w:t>
      </w:r>
    </w:p>
    <w:p w:rsidR="007B53E3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化学需氧量</w:t>
      </w:r>
      <w:r w:rsidR="00A366B8"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氨氮</w:t>
      </w:r>
      <w:r w:rsidR="00A366B8"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5828E5" w:rsidRPr="007311EC">
        <w:rPr>
          <w:rFonts w:ascii="Times New Roman" w:eastAsia="宋体" w:hAnsi="宋体" w:cs="Times New Roman" w:hint="eastAsia"/>
          <w:sz w:val="24"/>
          <w:szCs w:val="24"/>
        </w:rPr>
        <w:t>色度、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总氮</w:t>
      </w:r>
      <w:r w:rsidR="00A366B8"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pH</w:t>
      </w:r>
      <w:r w:rsidR="006A53C7" w:rsidRPr="007311EC">
        <w:rPr>
          <w:rFonts w:ascii="Times New Roman" w:eastAsia="宋体" w:hAnsi="宋体" w:cs="Times New Roman" w:hint="eastAsia"/>
          <w:sz w:val="24"/>
          <w:szCs w:val="24"/>
        </w:rPr>
        <w:t>值</w:t>
      </w:r>
      <w:r w:rsidR="005828E5" w:rsidRPr="007311EC">
        <w:rPr>
          <w:rFonts w:ascii="Times New Roman" w:eastAsia="宋体" w:hAnsi="宋体" w:cs="Times New Roman" w:hint="eastAsia"/>
          <w:sz w:val="24"/>
          <w:szCs w:val="24"/>
        </w:rPr>
        <w:t>、悬浮物、五日生化需氧量、总磷</w:t>
      </w:r>
      <w:r w:rsidR="00A366B8" w:rsidRPr="007311EC">
        <w:rPr>
          <w:rFonts w:ascii="Times New Roman" w:eastAsia="宋体" w:hAnsi="宋体" w:cs="Times New Roman" w:hint="eastAsia"/>
          <w:sz w:val="24"/>
          <w:szCs w:val="24"/>
        </w:rPr>
        <w:t>、磷酸盐等</w:t>
      </w:r>
      <w:r w:rsidR="00E5658E" w:rsidRPr="007311EC">
        <w:rPr>
          <w:rFonts w:ascii="Times New Roman" w:eastAsia="宋体" w:hAnsi="宋体" w:cs="Times New Roman" w:hint="eastAsia"/>
          <w:sz w:val="24"/>
          <w:szCs w:val="24"/>
        </w:rPr>
        <w:t>等</w:t>
      </w:r>
      <w:r w:rsidR="00EB69DE" w:rsidRPr="007311EC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191014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排放方式：</w:t>
      </w:r>
    </w:p>
    <w:p w:rsidR="00191014" w:rsidRPr="007311EC" w:rsidRDefault="00191014" w:rsidP="001B208D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生产废水：</w:t>
      </w:r>
      <w:r w:rsidR="00854415" w:rsidRPr="007311EC">
        <w:rPr>
          <w:rFonts w:ascii="Times New Roman" w:eastAsia="宋体" w:hAnsi="宋体" w:cs="Times New Roman" w:hint="eastAsia"/>
          <w:sz w:val="24"/>
          <w:szCs w:val="24"/>
        </w:rPr>
        <w:t>高浓度废水综合利用于生产复合肥，不外排；中、低浓度废水经</w:t>
      </w:r>
      <w:r w:rsidR="00854415" w:rsidRPr="007311EC">
        <w:rPr>
          <w:rFonts w:ascii="Times New Roman" w:eastAsia="宋体" w:hAnsi="宋体" w:cs="Times New Roman" w:hint="eastAsia"/>
          <w:sz w:val="24"/>
          <w:szCs w:val="24"/>
        </w:rPr>
        <w:lastRenderedPageBreak/>
        <w:t>厂区污水处理站处理后排入外环境。</w:t>
      </w:r>
    </w:p>
    <w:p w:rsidR="007B53E3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3</w:t>
      </w:r>
      <w:r w:rsidR="001B208D"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7B53E3" w:rsidRPr="007311EC">
        <w:rPr>
          <w:rFonts w:ascii="Times New Roman" w:eastAsia="宋体" w:hAnsi="Times New Roman" w:cs="Times New Roman"/>
          <w:sz w:val="24"/>
          <w:szCs w:val="24"/>
        </w:rPr>
        <w:t>1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个</w:t>
      </w:r>
      <w:r w:rsidR="00191014" w:rsidRPr="007311EC">
        <w:rPr>
          <w:rFonts w:ascii="Times New Roman" w:eastAsia="宋体" w:hAnsi="宋体" w:cs="Times New Roman" w:hint="eastAsia"/>
          <w:sz w:val="24"/>
          <w:szCs w:val="24"/>
        </w:rPr>
        <w:t>废水治理设施总排口</w:t>
      </w:r>
      <w:r w:rsidR="0021704F"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="0021704F" w:rsidRPr="007311EC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1B208D" w:rsidRPr="007311EC">
        <w:rPr>
          <w:rFonts w:ascii="Times New Roman" w:eastAsia="宋体" w:hAnsi="宋体" w:cs="Times New Roman" w:hint="eastAsia"/>
          <w:sz w:val="24"/>
          <w:szCs w:val="24"/>
        </w:rPr>
        <w:t>企业废水总排口</w:t>
      </w:r>
      <w:r w:rsidR="00266805" w:rsidRPr="007311EC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191014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排放浓度：</w:t>
      </w:r>
    </w:p>
    <w:p w:rsidR="0045745E" w:rsidRPr="007311EC" w:rsidRDefault="001B208D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废水治理设施排放废水</w:t>
      </w:r>
      <w:r w:rsidR="00191014" w:rsidRPr="007311EC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45745E" w:rsidRPr="007311EC">
        <w:rPr>
          <w:rFonts w:ascii="Times New Roman" w:eastAsia="宋体" w:hAnsi="宋体" w:cs="Times New Roman" w:hint="eastAsia"/>
          <w:sz w:val="24"/>
          <w:szCs w:val="24"/>
        </w:rPr>
        <w:t>悬浮物</w:t>
      </w:r>
      <w:r w:rsidR="0045745E" w:rsidRPr="007311EC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45745E" w:rsidRPr="007311EC">
        <w:rPr>
          <w:rFonts w:ascii="Times New Roman" w:eastAsia="宋体" w:hAnsi="Times New Roman" w:cs="Times New Roman" w:hint="eastAsia"/>
          <w:sz w:val="24"/>
          <w:szCs w:val="24"/>
        </w:rPr>
        <w:t>100mg/L</w:t>
      </w:r>
      <w:r w:rsidR="0045745E" w:rsidRPr="007311E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总磷≤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BOD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5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80mg/L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COD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200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，总氮≤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、氨氮≤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50mg/L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、色度≤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7311EC">
        <w:rPr>
          <w:rFonts w:ascii="Times New Roman" w:eastAsia="宋体" w:hAnsi="Times New Roman" w:cs="Times New Roman" w:hint="eastAsia"/>
          <w:sz w:val="24"/>
          <w:szCs w:val="24"/>
        </w:rPr>
        <w:t>倍</w:t>
      </w:r>
      <w:r w:rsidR="00CF470E" w:rsidRPr="007311E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854415" w:rsidRPr="007311E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828E5" w:rsidRPr="007311EC" w:rsidRDefault="001B208D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Times New Roman" w:cs="Times New Roman" w:hint="eastAsia"/>
          <w:sz w:val="24"/>
          <w:szCs w:val="24"/>
        </w:rPr>
        <w:t>废水总排扣排放废水</w:t>
      </w:r>
      <w:r w:rsidR="00191014" w:rsidRPr="007311E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BOD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5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27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、磷酸盐≤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0.5mg/L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、总氮≤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100mg/L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COD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、氨氮≤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15mg/L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SS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≤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5828E5" w:rsidRPr="007311EC">
        <w:rPr>
          <w:rFonts w:ascii="Times New Roman" w:eastAsia="宋体" w:hAnsi="Times New Roman" w:cs="Times New Roman" w:hint="eastAsia"/>
          <w:sz w:val="24"/>
          <w:szCs w:val="24"/>
        </w:rPr>
        <w:t>mg/L</w:t>
      </w:r>
      <w:r w:rsidR="008E7B5C" w:rsidRPr="007311EC">
        <w:rPr>
          <w:rFonts w:ascii="Times New Roman" w:eastAsia="宋体" w:hAnsi="Times New Roman" w:cs="Times New Roman" w:hint="eastAsia"/>
          <w:sz w:val="24"/>
          <w:szCs w:val="24"/>
        </w:rPr>
        <w:t>、色度≤</w:t>
      </w:r>
      <w:r w:rsidR="008E7B5C" w:rsidRPr="007311EC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8E7B5C" w:rsidRPr="007311E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倍</w:t>
      </w:r>
      <w:r w:rsidR="008E7B5C" w:rsidRPr="007311EC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7B53E3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超标情况：无</w:t>
      </w:r>
      <w:r w:rsidR="00266805" w:rsidRPr="007311EC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7311EC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7311EC">
        <w:rPr>
          <w:rFonts w:ascii="Times New Roman" w:eastAsia="宋体" w:hAnsi="宋体" w:cs="Times New Roman"/>
          <w:b/>
          <w:sz w:val="24"/>
          <w:szCs w:val="24"/>
        </w:rPr>
        <w:t>（二）废气</w:t>
      </w:r>
    </w:p>
    <w:p w:rsidR="007B53E3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A366B8" w:rsidRPr="007311EC">
        <w:rPr>
          <w:rFonts w:ascii="Times New Roman" w:eastAsia="宋体" w:hAnsi="宋体" w:cs="Times New Roman" w:hint="eastAsia"/>
          <w:sz w:val="24"/>
          <w:szCs w:val="24"/>
        </w:rPr>
        <w:t>臭气浓度、汞及其化合物、颗粒物、氮氧化物、二氧化硫、林格曼黑度、硫化氢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等</w:t>
      </w:r>
      <w:r w:rsidR="00266805" w:rsidRPr="007311EC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排放方式：</w:t>
      </w:r>
      <w:r w:rsidR="00AC10DA" w:rsidRPr="007311EC">
        <w:rPr>
          <w:rFonts w:ascii="Times New Roman" w:eastAsia="宋体" w:hAnsi="宋体" w:cs="Times New Roman" w:hint="eastAsia"/>
          <w:sz w:val="24"/>
          <w:szCs w:val="24"/>
        </w:rPr>
        <w:t>排入大气环境</w:t>
      </w:r>
      <w:r w:rsidR="00266805" w:rsidRPr="007311EC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B69DE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6D05AC" w:rsidRPr="007311EC">
        <w:rPr>
          <w:rFonts w:ascii="Times New Roman" w:eastAsia="宋体" w:hAnsi="宋体" w:cs="Times New Roman" w:hint="eastAsia"/>
          <w:sz w:val="24"/>
          <w:szCs w:val="24"/>
        </w:rPr>
        <w:t>共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2</w:t>
      </w:r>
      <w:r w:rsidR="006D05AC" w:rsidRPr="007311EC">
        <w:rPr>
          <w:rFonts w:ascii="Times New Roman" w:eastAsia="宋体" w:hAnsi="宋体" w:cs="Times New Roman" w:hint="eastAsia"/>
          <w:sz w:val="24"/>
          <w:szCs w:val="24"/>
        </w:rPr>
        <w:t>个废气排放口</w:t>
      </w:r>
      <w:r w:rsidR="00EB69DE" w:rsidRPr="007311EC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A366B8" w:rsidRPr="007311EC">
        <w:rPr>
          <w:rFonts w:ascii="Times New Roman" w:eastAsia="宋体" w:hAnsi="宋体" w:cs="Times New Roman" w:hint="eastAsia"/>
          <w:sz w:val="24"/>
          <w:szCs w:val="24"/>
        </w:rPr>
        <w:t>锅炉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废气排放口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个，</w:t>
      </w:r>
      <w:r w:rsidR="00D90BC5" w:rsidRPr="007311EC">
        <w:rPr>
          <w:rFonts w:ascii="Times New Roman" w:eastAsia="宋体" w:hAnsi="宋体" w:cs="Times New Roman" w:hint="eastAsia"/>
          <w:sz w:val="24"/>
          <w:szCs w:val="24"/>
        </w:rPr>
        <w:t>工艺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废气排放口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="007649B5" w:rsidRPr="007311EC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266805" w:rsidRPr="007311EC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D90BC5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排放浓度</w:t>
      </w:r>
      <w:r w:rsidR="0000193C" w:rsidRPr="007311EC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035E41" w:rsidRPr="007311EC" w:rsidRDefault="00D90BC5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锅炉废气：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二氧化硫≤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400mg/m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、颗粒物≤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80mg/m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、林格曼黑度≤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级、氮氧化物≤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400mg/m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、汞及其化合物≤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0.05mg/m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035E41" w:rsidRPr="007311EC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AA7533" w:rsidRPr="007311EC" w:rsidRDefault="00AA7533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工艺废气：臭气浓度≤</w:t>
      </w:r>
      <w:r w:rsidR="00CF470E" w:rsidRPr="007311EC">
        <w:rPr>
          <w:rFonts w:ascii="Times New Roman" w:eastAsia="宋体" w:hAnsi="宋体" w:cs="Times New Roman" w:hint="eastAsia"/>
          <w:sz w:val="24"/>
          <w:szCs w:val="24"/>
        </w:rPr>
        <w:t>20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（无量纲）</w:t>
      </w:r>
    </w:p>
    <w:p w:rsidR="00AA7533" w:rsidRPr="007311EC" w:rsidRDefault="00AA7533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厂界无组织：硫化氢≤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0.06mg/m</w:t>
      </w:r>
      <w:r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臭气浓度≤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20mg/m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、颗粒物≤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1mg/m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、氨≤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1.5mg/m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7311EC">
        <w:rPr>
          <w:rFonts w:ascii="Times New Roman" w:eastAsia="宋体" w:hAnsi="宋体" w:cs="Times New Roman"/>
          <w:sz w:val="24"/>
          <w:szCs w:val="24"/>
        </w:rPr>
        <w:t>超标情况：</w:t>
      </w:r>
      <w:r w:rsidR="009D06D7" w:rsidRPr="007311EC">
        <w:rPr>
          <w:rFonts w:ascii="Times New Roman" w:eastAsia="宋体" w:hAnsi="宋体" w:cs="Times New Roman"/>
          <w:sz w:val="24"/>
          <w:szCs w:val="24"/>
        </w:rPr>
        <w:t>无</w:t>
      </w:r>
      <w:r w:rsidR="00266805" w:rsidRPr="007311EC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D06D7" w:rsidRPr="007311EC" w:rsidRDefault="009D06D7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7311EC">
        <w:rPr>
          <w:rFonts w:ascii="Times New Roman" w:eastAsia="宋体" w:hAnsi="宋体" w:cs="Times New Roman"/>
          <w:b/>
          <w:sz w:val="24"/>
          <w:szCs w:val="24"/>
        </w:rPr>
        <w:t>（三）固体废物、危险废物情况</w:t>
      </w:r>
    </w:p>
    <w:p w:rsidR="00C7653F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D06D7" w:rsidRPr="007311EC">
        <w:rPr>
          <w:rFonts w:ascii="Times New Roman" w:eastAsia="宋体" w:hAnsi="宋体" w:cs="Times New Roman"/>
          <w:sz w:val="24"/>
          <w:szCs w:val="24"/>
        </w:rPr>
        <w:t>一般固体废物：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炉渣、生活垃圾，炉渣委托南平市华宸泰建材有限公司处置，生活垃圾委托环卫部门处置。</w:t>
      </w:r>
    </w:p>
    <w:p w:rsidR="00C7653F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7311EC">
        <w:rPr>
          <w:rFonts w:ascii="Times New Roman" w:eastAsia="宋体" w:hAnsi="宋体" w:cs="Times New Roman"/>
          <w:sz w:val="24"/>
          <w:szCs w:val="24"/>
        </w:rPr>
        <w:t>危险固体废物：</w:t>
      </w:r>
    </w:p>
    <w:p w:rsidR="00CA6933" w:rsidRPr="007311EC" w:rsidRDefault="00C7653F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废润滑油（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HW08 900-217-08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）、废冷冻机油（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HW08 900-219-08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）、废液压油（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HW08 900-218-08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CA6933" w:rsidRPr="007311EC">
        <w:rPr>
          <w:rFonts w:ascii="Times New Roman" w:eastAsia="宋体" w:hAnsi="宋体" w:cs="Times New Roman" w:hint="eastAsia"/>
          <w:sz w:val="24"/>
          <w:szCs w:val="24"/>
        </w:rPr>
        <w:t>均集中收集后暂存于危废间，委托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福建省三明辉润石化有限公司</w:t>
      </w:r>
      <w:r w:rsidR="00CA6933" w:rsidRPr="007311EC">
        <w:rPr>
          <w:rFonts w:ascii="Times New Roman" w:eastAsia="宋体" w:hAnsi="宋体" w:cs="Times New Roman" w:hint="eastAsia"/>
          <w:sz w:val="24"/>
          <w:szCs w:val="24"/>
        </w:rPr>
        <w:t>处置。</w:t>
      </w:r>
    </w:p>
    <w:p w:rsidR="008C773D" w:rsidRPr="007311EC" w:rsidRDefault="008C773D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b/>
          <w:sz w:val="24"/>
          <w:szCs w:val="24"/>
        </w:rPr>
        <w:t>（四）总量达标情况</w:t>
      </w:r>
    </w:p>
    <w:p w:rsidR="00D814E2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lastRenderedPageBreak/>
        <w:t>1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1279DB" w:rsidRPr="007311EC">
        <w:rPr>
          <w:rFonts w:ascii="Times New Roman" w:eastAsia="宋体" w:hAnsi="宋体" w:cs="Times New Roman" w:hint="eastAsia"/>
          <w:sz w:val="24"/>
          <w:szCs w:val="24"/>
        </w:rPr>
        <w:t>排污许可证规定总量：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颗粒物≤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79.85t/a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SO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  <w:vertAlign w:val="subscript"/>
        </w:rPr>
        <w:t>2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261.4t/a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NO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  <w:vertAlign w:val="subscript"/>
        </w:rPr>
        <w:t>X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399.83 t/a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CA6933" w:rsidRPr="007311EC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D814E2" w:rsidRPr="007311EC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203.6</w:t>
      </w:r>
      <w:r w:rsidR="00D814E2" w:rsidRPr="007311EC">
        <w:rPr>
          <w:rFonts w:ascii="Times New Roman" w:eastAsia="宋体" w:hAnsi="宋体" w:cs="Times New Roman" w:hint="eastAsia"/>
          <w:sz w:val="24"/>
          <w:szCs w:val="24"/>
        </w:rPr>
        <w:t>t/a</w:t>
      </w:r>
      <w:r w:rsidR="00CA6933" w:rsidRPr="007311EC">
        <w:rPr>
          <w:rFonts w:ascii="Times New Roman" w:eastAsia="宋体" w:hAnsi="宋体" w:cs="Times New Roman" w:hint="eastAsia"/>
          <w:sz w:val="24"/>
          <w:szCs w:val="24"/>
        </w:rPr>
        <w:t>，氨氮≤</w:t>
      </w:r>
      <w:r w:rsidR="00C7653F" w:rsidRPr="007311EC">
        <w:rPr>
          <w:rFonts w:ascii="Times New Roman" w:eastAsia="宋体" w:hAnsi="宋体" w:cs="Times New Roman" w:hint="eastAsia"/>
          <w:sz w:val="24"/>
          <w:szCs w:val="24"/>
        </w:rPr>
        <w:t>120</w:t>
      </w:r>
      <w:r w:rsidR="00CA6933" w:rsidRPr="007311EC">
        <w:rPr>
          <w:rFonts w:ascii="Times New Roman" w:eastAsia="宋体" w:hAnsi="宋体" w:cs="Times New Roman" w:hint="eastAsia"/>
          <w:sz w:val="24"/>
          <w:szCs w:val="24"/>
        </w:rPr>
        <w:t>t/a</w:t>
      </w:r>
    </w:p>
    <w:p w:rsidR="00D814E2" w:rsidRPr="007311EC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7311EC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D814E2" w:rsidRPr="007311EC">
        <w:rPr>
          <w:rFonts w:ascii="Times New Roman" w:eastAsia="宋体" w:hAnsi="宋体" w:cs="Times New Roman" w:hint="eastAsia"/>
          <w:sz w:val="24"/>
          <w:szCs w:val="24"/>
        </w:rPr>
        <w:t>达标情况：污染物排放总量达到控制要求。</w:t>
      </w:r>
    </w:p>
    <w:p w:rsidR="009D06D7" w:rsidRPr="007311EC" w:rsidRDefault="009D06D7" w:rsidP="008B7420">
      <w:pPr>
        <w:pStyle w:val="1"/>
      </w:pPr>
      <w:r w:rsidRPr="007311EC">
        <w:t>三、防治污染设施的建设和运行情况</w:t>
      </w:r>
    </w:p>
    <w:p w:rsidR="00DC0745" w:rsidRPr="007311EC" w:rsidRDefault="009D06D7" w:rsidP="009D06D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Times New Roman" w:cs="Times New Roman"/>
          <w:sz w:val="24"/>
          <w:szCs w:val="24"/>
        </w:rPr>
        <w:t>1</w:t>
      </w:r>
      <w:r w:rsidRPr="007311EC">
        <w:rPr>
          <w:rFonts w:ascii="Times New Roman" w:eastAsia="宋体" w:hAnsi="宋体" w:cs="Times New Roman"/>
          <w:sz w:val="24"/>
          <w:szCs w:val="24"/>
        </w:rPr>
        <w:t>、设施名称：</w:t>
      </w:r>
      <w:r w:rsidR="00DC0745" w:rsidRPr="007311EC">
        <w:rPr>
          <w:rFonts w:ascii="Times New Roman" w:eastAsia="宋体" w:hAnsi="宋体" w:cs="Times New Roman" w:hint="eastAsia"/>
          <w:sz w:val="24"/>
          <w:szCs w:val="24"/>
        </w:rPr>
        <w:t>厂区污水</w:t>
      </w:r>
      <w:r w:rsidR="0021704F" w:rsidRPr="007311EC">
        <w:rPr>
          <w:rFonts w:ascii="Times New Roman" w:eastAsia="宋体" w:hAnsi="宋体" w:cs="Times New Roman" w:hint="eastAsia"/>
          <w:sz w:val="24"/>
          <w:szCs w:val="24"/>
        </w:rPr>
        <w:t>处理设施</w:t>
      </w:r>
    </w:p>
    <w:p w:rsidR="005919AE" w:rsidRPr="007311EC" w:rsidRDefault="009D06D7" w:rsidP="00A266E0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/>
          <w:sz w:val="24"/>
          <w:szCs w:val="24"/>
        </w:rPr>
        <w:t>主要工艺：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固液分离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兼氧反硝化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曝气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兼氧沉淀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好氧曝气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沉淀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硝化曝气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沉淀</w:t>
      </w:r>
    </w:p>
    <w:p w:rsidR="00A952DA" w:rsidRPr="007311EC" w:rsidRDefault="00A952DA" w:rsidP="00A266E0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处理规模：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83t/h</w:t>
      </w:r>
    </w:p>
    <w:p w:rsidR="009D06D7" w:rsidRPr="007311EC" w:rsidRDefault="008C773D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="009D06D7" w:rsidRPr="007311EC">
        <w:rPr>
          <w:rFonts w:ascii="Times New Roman" w:eastAsia="宋体" w:hAnsi="宋体" w:cs="Times New Roman"/>
          <w:sz w:val="24"/>
          <w:szCs w:val="24"/>
        </w:rPr>
        <w:t>：</w:t>
      </w:r>
      <w:r w:rsidR="00046A36" w:rsidRPr="007311EC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</w:p>
    <w:p w:rsidR="0020254B" w:rsidRPr="007311EC" w:rsidRDefault="0020254B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8E7B5C" w:rsidRPr="007311EC">
        <w:rPr>
          <w:rFonts w:ascii="Times New Roman" w:eastAsia="宋体" w:hAnsi="Times New Roman" w:cs="Times New Roman" w:hint="eastAsia"/>
          <w:sz w:val="24"/>
          <w:szCs w:val="24"/>
        </w:rPr>
        <w:t>锅炉</w:t>
      </w:r>
      <w:r w:rsidR="00A266E0" w:rsidRPr="007311EC">
        <w:rPr>
          <w:rFonts w:ascii="Times New Roman" w:eastAsia="宋体" w:hAnsi="Times New Roman" w:cs="Times New Roman" w:hint="eastAsia"/>
          <w:sz w:val="24"/>
          <w:szCs w:val="24"/>
        </w:rPr>
        <w:t>废气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治理</w:t>
      </w:r>
      <w:r w:rsidR="00A266E0" w:rsidRPr="007311EC">
        <w:rPr>
          <w:rFonts w:ascii="Times New Roman" w:eastAsia="宋体" w:hAnsi="Times New Roman" w:cs="Times New Roman" w:hint="eastAsia"/>
          <w:sz w:val="24"/>
          <w:szCs w:val="24"/>
        </w:rPr>
        <w:t>设施</w:t>
      </w:r>
    </w:p>
    <w:p w:rsidR="009D06D7" w:rsidRPr="007311EC" w:rsidRDefault="009D06D7" w:rsidP="00A266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/>
          <w:sz w:val="24"/>
          <w:szCs w:val="24"/>
        </w:rPr>
        <w:t>主要工艺：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石灰石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/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石灰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-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石膏法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双碱法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炉内喷钙法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湿式电除尘器</w:t>
      </w:r>
      <w:r w:rsidR="00A266E0" w:rsidRPr="007311EC">
        <w:rPr>
          <w:rFonts w:ascii="Times New Roman" w:eastAsia="宋体" w:hAnsi="宋体" w:cs="Times New Roman" w:hint="eastAsia"/>
          <w:sz w:val="24"/>
          <w:szCs w:val="24"/>
        </w:rPr>
        <w:t>+</w:t>
      </w:r>
      <w:r w:rsidR="008E7B5C" w:rsidRPr="007311EC">
        <w:rPr>
          <w:rFonts w:ascii="Times New Roman" w:eastAsia="宋体" w:hAnsi="宋体" w:cs="Times New Roman" w:hint="eastAsia"/>
          <w:sz w:val="24"/>
          <w:szCs w:val="24"/>
        </w:rPr>
        <w:t>60</w:t>
      </w:r>
      <w:r w:rsidR="00A266E0" w:rsidRPr="007311EC">
        <w:rPr>
          <w:rFonts w:ascii="Times New Roman" w:eastAsia="宋体" w:hAnsi="宋体" w:cs="Times New Roman" w:hint="eastAsia"/>
          <w:sz w:val="24"/>
          <w:szCs w:val="24"/>
        </w:rPr>
        <w:t>m</w:t>
      </w:r>
      <w:r w:rsidR="00A266E0" w:rsidRPr="007311EC">
        <w:rPr>
          <w:rFonts w:ascii="Times New Roman" w:eastAsia="宋体" w:hAnsi="宋体" w:cs="Times New Roman" w:hint="eastAsia"/>
          <w:sz w:val="24"/>
          <w:szCs w:val="24"/>
        </w:rPr>
        <w:t>高排气筒</w:t>
      </w:r>
      <w:r w:rsidR="001B6AB8" w:rsidRPr="007311EC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046A36" w:rsidRPr="007311EC" w:rsidRDefault="00046A36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11EC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7311EC">
        <w:rPr>
          <w:rFonts w:ascii="Times New Roman" w:eastAsia="宋体" w:hAnsi="宋体" w:cs="Times New Roman"/>
          <w:sz w:val="24"/>
          <w:szCs w:val="24"/>
        </w:rPr>
        <w:t>：</w:t>
      </w:r>
      <w:r w:rsidRPr="007311EC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  <w:r w:rsidR="001B6AB8" w:rsidRPr="007311E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D06D7" w:rsidRPr="007311EC" w:rsidRDefault="009D06D7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9D06D7" w:rsidRPr="007311EC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A5" w:rsidRDefault="00A61EA5" w:rsidP="0096568C">
      <w:pPr>
        <w:ind w:firstLine="560"/>
      </w:pPr>
      <w:r>
        <w:separator/>
      </w:r>
    </w:p>
  </w:endnote>
  <w:endnote w:type="continuationSeparator" w:id="0">
    <w:p w:rsidR="00A61EA5" w:rsidRDefault="00A61EA5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A5" w:rsidRDefault="00A61EA5" w:rsidP="0096568C">
      <w:pPr>
        <w:ind w:firstLine="560"/>
      </w:pPr>
      <w:r>
        <w:separator/>
      </w:r>
    </w:p>
  </w:footnote>
  <w:footnote w:type="continuationSeparator" w:id="0">
    <w:p w:rsidR="00A61EA5" w:rsidRDefault="00A61EA5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200EE"/>
    <w:rsid w:val="00024490"/>
    <w:rsid w:val="0003159A"/>
    <w:rsid w:val="00035E41"/>
    <w:rsid w:val="00046A36"/>
    <w:rsid w:val="00053794"/>
    <w:rsid w:val="00061470"/>
    <w:rsid w:val="000A37D0"/>
    <w:rsid w:val="000E5A47"/>
    <w:rsid w:val="000E616A"/>
    <w:rsid w:val="00112FBE"/>
    <w:rsid w:val="00114642"/>
    <w:rsid w:val="001236E4"/>
    <w:rsid w:val="001279DB"/>
    <w:rsid w:val="0018273C"/>
    <w:rsid w:val="00183D4E"/>
    <w:rsid w:val="00185432"/>
    <w:rsid w:val="00190FCD"/>
    <w:rsid w:val="00191014"/>
    <w:rsid w:val="001B208D"/>
    <w:rsid w:val="001B6AB8"/>
    <w:rsid w:val="002008EC"/>
    <w:rsid w:val="002024D8"/>
    <w:rsid w:val="0020254B"/>
    <w:rsid w:val="00215FEE"/>
    <w:rsid w:val="00216D5B"/>
    <w:rsid w:val="0021704F"/>
    <w:rsid w:val="00230585"/>
    <w:rsid w:val="00231184"/>
    <w:rsid w:val="002346A8"/>
    <w:rsid w:val="0023719C"/>
    <w:rsid w:val="00263CDF"/>
    <w:rsid w:val="00266805"/>
    <w:rsid w:val="002A6165"/>
    <w:rsid w:val="002C5EA2"/>
    <w:rsid w:val="002E499A"/>
    <w:rsid w:val="002F7442"/>
    <w:rsid w:val="00306F70"/>
    <w:rsid w:val="00313A55"/>
    <w:rsid w:val="00324E2B"/>
    <w:rsid w:val="0033123C"/>
    <w:rsid w:val="00380EB6"/>
    <w:rsid w:val="00383C65"/>
    <w:rsid w:val="003B49A9"/>
    <w:rsid w:val="003C2573"/>
    <w:rsid w:val="003C77A2"/>
    <w:rsid w:val="003E68B6"/>
    <w:rsid w:val="00406297"/>
    <w:rsid w:val="004462EA"/>
    <w:rsid w:val="0045745E"/>
    <w:rsid w:val="004640F0"/>
    <w:rsid w:val="00480A99"/>
    <w:rsid w:val="00486F91"/>
    <w:rsid w:val="004950C8"/>
    <w:rsid w:val="00506EE8"/>
    <w:rsid w:val="00511803"/>
    <w:rsid w:val="00533241"/>
    <w:rsid w:val="00544E3D"/>
    <w:rsid w:val="0054607D"/>
    <w:rsid w:val="00566214"/>
    <w:rsid w:val="005722BE"/>
    <w:rsid w:val="00574E04"/>
    <w:rsid w:val="005828E5"/>
    <w:rsid w:val="00584592"/>
    <w:rsid w:val="005900CD"/>
    <w:rsid w:val="005919AE"/>
    <w:rsid w:val="00591A19"/>
    <w:rsid w:val="00591C0E"/>
    <w:rsid w:val="005A66AB"/>
    <w:rsid w:val="005B43A0"/>
    <w:rsid w:val="005D6FD5"/>
    <w:rsid w:val="005E2D72"/>
    <w:rsid w:val="005E7CE2"/>
    <w:rsid w:val="00611449"/>
    <w:rsid w:val="00617618"/>
    <w:rsid w:val="00621830"/>
    <w:rsid w:val="00631273"/>
    <w:rsid w:val="006334FA"/>
    <w:rsid w:val="0063705B"/>
    <w:rsid w:val="00682167"/>
    <w:rsid w:val="00693590"/>
    <w:rsid w:val="006A101B"/>
    <w:rsid w:val="006A53C7"/>
    <w:rsid w:val="006D05AC"/>
    <w:rsid w:val="006E59DA"/>
    <w:rsid w:val="006E678A"/>
    <w:rsid w:val="00715328"/>
    <w:rsid w:val="00730583"/>
    <w:rsid w:val="007311EC"/>
    <w:rsid w:val="00742BB8"/>
    <w:rsid w:val="00742FD3"/>
    <w:rsid w:val="007649B5"/>
    <w:rsid w:val="007670FF"/>
    <w:rsid w:val="00776801"/>
    <w:rsid w:val="007812BC"/>
    <w:rsid w:val="007B1B32"/>
    <w:rsid w:val="007B53E3"/>
    <w:rsid w:val="007B6416"/>
    <w:rsid w:val="007E17B6"/>
    <w:rsid w:val="007E5019"/>
    <w:rsid w:val="007F2835"/>
    <w:rsid w:val="00827CAB"/>
    <w:rsid w:val="008345FC"/>
    <w:rsid w:val="00843390"/>
    <w:rsid w:val="00854415"/>
    <w:rsid w:val="00880804"/>
    <w:rsid w:val="008A2FAF"/>
    <w:rsid w:val="008B699E"/>
    <w:rsid w:val="008B7420"/>
    <w:rsid w:val="008C0966"/>
    <w:rsid w:val="008C773D"/>
    <w:rsid w:val="008D29F2"/>
    <w:rsid w:val="008E7B5C"/>
    <w:rsid w:val="009116C5"/>
    <w:rsid w:val="00914BAA"/>
    <w:rsid w:val="009328FA"/>
    <w:rsid w:val="00964F03"/>
    <w:rsid w:val="0096568C"/>
    <w:rsid w:val="00971F7C"/>
    <w:rsid w:val="009B481B"/>
    <w:rsid w:val="009D06D7"/>
    <w:rsid w:val="009E7E3A"/>
    <w:rsid w:val="009F027B"/>
    <w:rsid w:val="009F108F"/>
    <w:rsid w:val="00A0366F"/>
    <w:rsid w:val="00A266E0"/>
    <w:rsid w:val="00A366B8"/>
    <w:rsid w:val="00A45D2D"/>
    <w:rsid w:val="00A61EA5"/>
    <w:rsid w:val="00A66929"/>
    <w:rsid w:val="00A75C88"/>
    <w:rsid w:val="00A93DEF"/>
    <w:rsid w:val="00A952DA"/>
    <w:rsid w:val="00A97DC2"/>
    <w:rsid w:val="00AA7533"/>
    <w:rsid w:val="00AC10DA"/>
    <w:rsid w:val="00B177C9"/>
    <w:rsid w:val="00B308A7"/>
    <w:rsid w:val="00B33126"/>
    <w:rsid w:val="00B5528F"/>
    <w:rsid w:val="00B65E4E"/>
    <w:rsid w:val="00B776DC"/>
    <w:rsid w:val="00B81A2D"/>
    <w:rsid w:val="00B95EAB"/>
    <w:rsid w:val="00BC099F"/>
    <w:rsid w:val="00BF28F3"/>
    <w:rsid w:val="00BF424B"/>
    <w:rsid w:val="00C02D31"/>
    <w:rsid w:val="00C1113F"/>
    <w:rsid w:val="00C1617B"/>
    <w:rsid w:val="00C36708"/>
    <w:rsid w:val="00C40039"/>
    <w:rsid w:val="00C514B5"/>
    <w:rsid w:val="00C7653F"/>
    <w:rsid w:val="00C861F4"/>
    <w:rsid w:val="00CA4DBD"/>
    <w:rsid w:val="00CA6933"/>
    <w:rsid w:val="00CC0FBE"/>
    <w:rsid w:val="00CD394E"/>
    <w:rsid w:val="00CE4C7E"/>
    <w:rsid w:val="00CF470E"/>
    <w:rsid w:val="00D00C70"/>
    <w:rsid w:val="00D110F5"/>
    <w:rsid w:val="00D3519B"/>
    <w:rsid w:val="00D77198"/>
    <w:rsid w:val="00D814E2"/>
    <w:rsid w:val="00D90BC5"/>
    <w:rsid w:val="00D96DDA"/>
    <w:rsid w:val="00DB2375"/>
    <w:rsid w:val="00DC0745"/>
    <w:rsid w:val="00E42274"/>
    <w:rsid w:val="00E5658E"/>
    <w:rsid w:val="00E73288"/>
    <w:rsid w:val="00E81742"/>
    <w:rsid w:val="00E956AA"/>
    <w:rsid w:val="00E974B5"/>
    <w:rsid w:val="00E97595"/>
    <w:rsid w:val="00E976BF"/>
    <w:rsid w:val="00EB3C90"/>
    <w:rsid w:val="00EB69DE"/>
    <w:rsid w:val="00EE263F"/>
    <w:rsid w:val="00EF6B3A"/>
    <w:rsid w:val="00F7190E"/>
    <w:rsid w:val="00F77280"/>
    <w:rsid w:val="00FA5F87"/>
    <w:rsid w:val="00FA7095"/>
    <w:rsid w:val="00FA730B"/>
    <w:rsid w:val="00FB2352"/>
    <w:rsid w:val="00FB7CD7"/>
    <w:rsid w:val="00FE4C84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3390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1761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17618"/>
    <w:rPr>
      <w:rFonts w:ascii="宋体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10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110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110F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10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110F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110F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110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Char5"/>
    <w:uiPriority w:val="10"/>
    <w:qFormat/>
    <w:rsid w:val="008B74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b"/>
    <w:uiPriority w:val="10"/>
    <w:rsid w:val="008B74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43390"/>
    <w:rPr>
      <w:rFonts w:cstheme="minorBidi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3</cp:revision>
  <dcterms:created xsi:type="dcterms:W3CDTF">2024-05-09T02:41:00Z</dcterms:created>
  <dcterms:modified xsi:type="dcterms:W3CDTF">2024-05-09T02:41:00Z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